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</w:rPr>
        <w:t>“百万辽宁学子大调研”</w:t>
      </w:r>
    </w:p>
    <w:p>
      <w:pPr>
        <w:pStyle w:val="2"/>
        <w:jc w:val="right"/>
      </w:pPr>
      <w:r>
        <w:rPr>
          <w:rFonts w:hint="eastAsia"/>
          <w:lang w:eastAsia="zh-CN"/>
        </w:rPr>
        <w:t>——振兴辽宁的群众心声</w:t>
      </w:r>
    </w:p>
    <w:p>
      <w:pPr>
        <w:rPr>
          <w:rFonts w:hint="eastAsia"/>
        </w:rPr>
      </w:pPr>
    </w:p>
    <w:p>
      <w:pPr>
        <w:ind w:firstLine="1280" w:firstLineChars="400"/>
        <w:jc w:val="both"/>
        <w:rPr>
          <w:rFonts w:hint="default"/>
          <w:sz w:val="32"/>
          <w:szCs w:val="32"/>
          <w:lang w:val="en-US"/>
        </w:rPr>
      </w:pPr>
      <w:r>
        <w:rPr>
          <w:sz w:val="32"/>
          <w:szCs w:val="32"/>
        </w:rPr>
        <w:t>省（自治区）：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辽宁         </w:t>
      </w:r>
    </w:p>
    <w:p>
      <w:pPr>
        <w:ind w:firstLine="1280" w:firstLineChars="400"/>
        <w:jc w:val="both"/>
        <w:rPr>
          <w:sz w:val="32"/>
          <w:szCs w:val="32"/>
        </w:rPr>
      </w:pPr>
      <w:r>
        <w:rPr>
          <w:sz w:val="32"/>
          <w:szCs w:val="32"/>
        </w:rPr>
        <w:t>市：</w:t>
      </w:r>
      <w:r>
        <w:rPr>
          <w:rFonts w:hint="eastAsia"/>
          <w:sz w:val="32"/>
          <w:szCs w:val="32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ind w:firstLine="1280" w:firstLineChars="400"/>
        <w:jc w:val="both"/>
        <w:rPr>
          <w:sz w:val="32"/>
          <w:szCs w:val="32"/>
        </w:rPr>
      </w:pPr>
      <w:r>
        <w:rPr>
          <w:sz w:val="32"/>
          <w:szCs w:val="32"/>
        </w:rPr>
        <w:t>县（市、区）：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</w:t>
      </w:r>
    </w:p>
    <w:p>
      <w:pPr>
        <w:ind w:firstLine="1280" w:firstLineChars="400"/>
        <w:jc w:val="both"/>
        <w:rPr>
          <w:sz w:val="32"/>
          <w:szCs w:val="32"/>
        </w:rPr>
      </w:pPr>
      <w:r>
        <w:rPr>
          <w:sz w:val="32"/>
          <w:szCs w:val="32"/>
        </w:rPr>
        <w:t>乡镇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街道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</w:t>
      </w:r>
    </w:p>
    <w:p>
      <w:pPr>
        <w:ind w:firstLine="1280" w:firstLineChars="400"/>
        <w:jc w:val="both"/>
        <w:rPr>
          <w:sz w:val="32"/>
          <w:szCs w:val="32"/>
        </w:rPr>
      </w:pPr>
      <w:r>
        <w:rPr>
          <w:sz w:val="32"/>
          <w:szCs w:val="32"/>
        </w:rPr>
        <w:t>行政村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社区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</w:t>
      </w:r>
    </w:p>
    <w:p>
      <w:pPr>
        <w:ind w:firstLine="1280" w:firstLineChars="40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受访者姓名：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ind w:firstLine="1280" w:firstLineChars="400"/>
        <w:jc w:val="both"/>
        <w:rPr>
          <w:sz w:val="32"/>
          <w:szCs w:val="32"/>
        </w:rPr>
      </w:pPr>
      <w:r>
        <w:rPr>
          <w:sz w:val="32"/>
          <w:szCs w:val="32"/>
        </w:rPr>
        <w:t>受访者电话：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ind w:firstLine="1280" w:firstLineChars="40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调查员： </w:t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ind w:firstLine="1280" w:firstLineChars="40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调查日期： 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您的年龄（）</w:t>
      </w:r>
    </w:p>
    <w:p>
      <w:pPr>
        <w:numPr>
          <w:ilvl w:val="0"/>
          <w:numId w:val="2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29岁及以下</w:t>
      </w:r>
    </w:p>
    <w:p>
      <w:pPr>
        <w:numPr>
          <w:ilvl w:val="0"/>
          <w:numId w:val="2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30-39岁</w:t>
      </w:r>
    </w:p>
    <w:p>
      <w:pPr>
        <w:numPr>
          <w:ilvl w:val="0"/>
          <w:numId w:val="2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40-49岁</w:t>
      </w:r>
    </w:p>
    <w:p>
      <w:pPr>
        <w:numPr>
          <w:ilvl w:val="0"/>
          <w:numId w:val="2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50-59岁</w:t>
      </w:r>
    </w:p>
    <w:p>
      <w:pPr>
        <w:numPr>
          <w:ilvl w:val="0"/>
          <w:numId w:val="2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60岁及以上</w:t>
      </w:r>
    </w:p>
    <w:p>
      <w:pPr>
        <w:numPr>
          <w:ilvl w:val="0"/>
          <w:numId w:val="1"/>
        </w:numPr>
        <w:ind w:left="0" w:leftChars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您的受教育程度（）</w:t>
      </w:r>
    </w:p>
    <w:p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初中及以下</w:t>
      </w:r>
    </w:p>
    <w:p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高中（含中专、技校和职校等）</w:t>
      </w:r>
    </w:p>
    <w:p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专科</w:t>
      </w:r>
    </w:p>
    <w:p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大学本科</w:t>
      </w:r>
    </w:p>
    <w:p>
      <w:pPr>
        <w:numPr>
          <w:ilvl w:val="0"/>
          <w:numId w:val="3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硕士研究生及以上</w:t>
      </w:r>
    </w:p>
    <w:p>
      <w:pPr>
        <w:numPr>
          <w:ilvl w:val="0"/>
          <w:numId w:val="1"/>
        </w:numPr>
        <w:ind w:left="0" w:leftChars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您的职业类型（）</w:t>
      </w:r>
    </w:p>
    <w:p>
      <w:pPr>
        <w:numPr>
          <w:ilvl w:val="0"/>
          <w:numId w:val="4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农民</w:t>
      </w:r>
    </w:p>
    <w:p>
      <w:pPr>
        <w:numPr>
          <w:ilvl w:val="0"/>
          <w:numId w:val="4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个体、私营业主</w:t>
      </w:r>
    </w:p>
    <w:p>
      <w:pPr>
        <w:numPr>
          <w:ilvl w:val="0"/>
          <w:numId w:val="4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企业职工</w:t>
      </w:r>
    </w:p>
    <w:p>
      <w:pPr>
        <w:numPr>
          <w:ilvl w:val="0"/>
          <w:numId w:val="4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事业单位的专业技术人员</w:t>
      </w:r>
    </w:p>
    <w:p>
      <w:pPr>
        <w:numPr>
          <w:ilvl w:val="0"/>
          <w:numId w:val="4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事业单位的行政人员</w:t>
      </w:r>
    </w:p>
    <w:p>
      <w:pPr>
        <w:numPr>
          <w:ilvl w:val="0"/>
          <w:numId w:val="4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公务员</w:t>
      </w:r>
    </w:p>
    <w:p>
      <w:pPr>
        <w:numPr>
          <w:ilvl w:val="0"/>
          <w:numId w:val="4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离退休人员</w:t>
      </w:r>
    </w:p>
    <w:p>
      <w:pPr>
        <w:numPr>
          <w:ilvl w:val="0"/>
          <w:numId w:val="4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其他</w:t>
      </w:r>
    </w:p>
    <w:p>
      <w:pPr>
        <w:numPr>
          <w:ilvl w:val="0"/>
          <w:numId w:val="1"/>
        </w:numPr>
        <w:ind w:left="0" w:leftChars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您个人的月平均收入水平属于以下哪个区间（）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2000元以下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2000-5000元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5000-8000元</w:t>
      </w:r>
    </w:p>
    <w:p>
      <w:pPr>
        <w:numPr>
          <w:ilvl w:val="0"/>
          <w:numId w:val="5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8000-10000元</w:t>
      </w:r>
    </w:p>
    <w:p>
      <w:pPr>
        <w:numPr>
          <w:ilvl w:val="0"/>
          <w:numId w:val="5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10000元以上</w:t>
      </w:r>
    </w:p>
    <w:p>
      <w:pPr>
        <w:numPr>
          <w:ilvl w:val="0"/>
          <w:numId w:val="1"/>
        </w:numPr>
        <w:ind w:left="0" w:leftChars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您对辽宁振兴有没有信心？（）</w:t>
      </w:r>
    </w:p>
    <w:p>
      <w:pPr>
        <w:numPr>
          <w:ilvl w:val="0"/>
          <w:numId w:val="6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有</w:t>
      </w:r>
    </w:p>
    <w:p>
      <w:pPr>
        <w:numPr>
          <w:ilvl w:val="0"/>
          <w:numId w:val="6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没有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是否了解国家近几年关于振兴辽宁的相关政策？（）</w:t>
      </w:r>
    </w:p>
    <w:p>
      <w:pPr>
        <w:numPr>
          <w:ilvl w:val="0"/>
          <w:numId w:val="7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了解</w:t>
      </w:r>
    </w:p>
    <w:p>
      <w:pPr>
        <w:numPr>
          <w:ilvl w:val="0"/>
          <w:numId w:val="7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不了解</w:t>
      </w:r>
    </w:p>
    <w:p>
      <w:pPr>
        <w:numPr>
          <w:ilvl w:val="0"/>
          <w:numId w:val="7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一般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您对辽宁现今的经济发展您满意程度如何？（）</w:t>
      </w:r>
    </w:p>
    <w:p>
      <w:pPr>
        <w:numPr>
          <w:ilvl w:val="0"/>
          <w:numId w:val="8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很满意</w:t>
      </w:r>
    </w:p>
    <w:p>
      <w:pPr>
        <w:numPr>
          <w:ilvl w:val="0"/>
          <w:numId w:val="8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满意</w:t>
      </w:r>
    </w:p>
    <w:p>
      <w:pPr>
        <w:numPr>
          <w:ilvl w:val="0"/>
          <w:numId w:val="8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一般</w:t>
      </w:r>
    </w:p>
    <w:p>
      <w:pPr>
        <w:numPr>
          <w:ilvl w:val="0"/>
          <w:numId w:val="8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不满意</w:t>
      </w:r>
    </w:p>
    <w:p>
      <w:pPr>
        <w:numPr>
          <w:ilvl w:val="0"/>
          <w:numId w:val="8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很不满意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您对辽宁振兴战略的具体期望有哪些?（多选）</w:t>
      </w:r>
    </w:p>
    <w:p>
      <w:pPr>
        <w:numPr>
          <w:ilvl w:val="0"/>
          <w:numId w:val="9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个人发展机遇增多</w:t>
      </w:r>
    </w:p>
    <w:p>
      <w:pPr>
        <w:numPr>
          <w:ilvl w:val="0"/>
          <w:numId w:val="9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提高生活水平</w:t>
      </w:r>
    </w:p>
    <w:p>
      <w:pPr>
        <w:numPr>
          <w:ilvl w:val="0"/>
          <w:numId w:val="9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缩小城乡差距</w:t>
      </w:r>
    </w:p>
    <w:p>
      <w:pPr>
        <w:numPr>
          <w:ilvl w:val="0"/>
          <w:numId w:val="9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改善城市面貌</w:t>
      </w:r>
    </w:p>
    <w:p>
      <w:pPr>
        <w:numPr>
          <w:ilvl w:val="0"/>
          <w:numId w:val="9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增强建设过程中政务的透明度</w:t>
      </w:r>
    </w:p>
    <w:p>
      <w:pPr>
        <w:numPr>
          <w:ilvl w:val="0"/>
          <w:numId w:val="9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教育水平提升</w:t>
      </w:r>
    </w:p>
    <w:p>
      <w:pPr>
        <w:numPr>
          <w:ilvl w:val="0"/>
          <w:numId w:val="9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医疗养老水平提升</w:t>
      </w:r>
    </w:p>
    <w:p>
      <w:pPr>
        <w:numPr>
          <w:ilvl w:val="0"/>
          <w:numId w:val="9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大力建设并保护发扬本区域文化</w:t>
      </w:r>
    </w:p>
    <w:p>
      <w:pPr>
        <w:numPr>
          <w:ilvl w:val="0"/>
          <w:numId w:val="9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其他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随着辽宁振兴的进行，您的家庭年收入发生了什么变化（）</w:t>
      </w:r>
    </w:p>
    <w:p>
      <w:pPr>
        <w:numPr>
          <w:ilvl w:val="0"/>
          <w:numId w:val="1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有所增加</w:t>
      </w:r>
    </w:p>
    <w:p>
      <w:pPr>
        <w:numPr>
          <w:ilvl w:val="0"/>
          <w:numId w:val="1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有所减少</w:t>
      </w:r>
    </w:p>
    <w:p>
      <w:pPr>
        <w:numPr>
          <w:ilvl w:val="0"/>
          <w:numId w:val="1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基本不变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随着辽宁振兴战略的逐步落实，您觉得身边的变化（）</w:t>
      </w:r>
    </w:p>
    <w:p>
      <w:pPr>
        <w:numPr>
          <w:ilvl w:val="0"/>
          <w:numId w:val="11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非常大</w:t>
      </w:r>
    </w:p>
    <w:p>
      <w:pPr>
        <w:numPr>
          <w:ilvl w:val="0"/>
          <w:numId w:val="11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较大</w:t>
      </w:r>
    </w:p>
    <w:p>
      <w:pPr>
        <w:numPr>
          <w:ilvl w:val="0"/>
          <w:numId w:val="11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较小</w:t>
      </w:r>
    </w:p>
    <w:p>
      <w:pPr>
        <w:numPr>
          <w:ilvl w:val="0"/>
          <w:numId w:val="11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没有明显变化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您认为辽宁经济发展的最突出问题是什么？（多选）</w:t>
      </w:r>
    </w:p>
    <w:p>
      <w:pPr>
        <w:numPr>
          <w:ilvl w:val="0"/>
          <w:numId w:val="12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产业结构单一</w:t>
      </w:r>
    </w:p>
    <w:p>
      <w:pPr>
        <w:numPr>
          <w:ilvl w:val="0"/>
          <w:numId w:val="12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经济出现整体下滑</w:t>
      </w:r>
    </w:p>
    <w:p>
      <w:pPr>
        <w:numPr>
          <w:ilvl w:val="0"/>
          <w:numId w:val="12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民营经济发展不充分</w:t>
      </w:r>
    </w:p>
    <w:p>
      <w:pPr>
        <w:numPr>
          <w:ilvl w:val="0"/>
          <w:numId w:val="12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资源、资金的约束</w:t>
      </w:r>
    </w:p>
    <w:p>
      <w:pPr>
        <w:numPr>
          <w:ilvl w:val="0"/>
          <w:numId w:val="12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产能过剩</w:t>
      </w:r>
    </w:p>
    <w:p>
      <w:pPr>
        <w:numPr>
          <w:ilvl w:val="0"/>
          <w:numId w:val="12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人口流失</w:t>
      </w:r>
    </w:p>
    <w:p>
      <w:pPr>
        <w:numPr>
          <w:ilvl w:val="0"/>
          <w:numId w:val="12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其他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您认为辽宁振兴的关键是（多选）</w:t>
      </w:r>
    </w:p>
    <w:p>
      <w:pPr>
        <w:numPr>
          <w:ilvl w:val="0"/>
          <w:numId w:val="13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培育新型产业，发展乡村经济</w:t>
      </w:r>
    </w:p>
    <w:p>
      <w:pPr>
        <w:numPr>
          <w:ilvl w:val="0"/>
          <w:numId w:val="13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提高居民的各项素质</w:t>
      </w:r>
    </w:p>
    <w:p>
      <w:pPr>
        <w:numPr>
          <w:ilvl w:val="0"/>
          <w:numId w:val="13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优化居住环境</w:t>
      </w:r>
    </w:p>
    <w:p>
      <w:pPr>
        <w:numPr>
          <w:ilvl w:val="0"/>
          <w:numId w:val="13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增加乡村就业率，提高居民收入</w:t>
      </w:r>
    </w:p>
    <w:p>
      <w:pPr>
        <w:numPr>
          <w:ilvl w:val="0"/>
          <w:numId w:val="13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其他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您认为辽宁振兴实施的阻碍有哪些？（多选）</w:t>
      </w:r>
    </w:p>
    <w:p>
      <w:pPr>
        <w:numPr>
          <w:ilvl w:val="0"/>
          <w:numId w:val="14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国家政策资金扶持力度不够</w:t>
      </w:r>
    </w:p>
    <w:p>
      <w:pPr>
        <w:numPr>
          <w:ilvl w:val="0"/>
          <w:numId w:val="14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缺乏人才和科技</w:t>
      </w:r>
    </w:p>
    <w:p>
      <w:pPr>
        <w:numPr>
          <w:ilvl w:val="0"/>
          <w:numId w:val="14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交通不够便捷</w:t>
      </w:r>
    </w:p>
    <w:p>
      <w:pPr>
        <w:numPr>
          <w:ilvl w:val="0"/>
          <w:numId w:val="14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人口老龄化造成劳动力短缺</w:t>
      </w:r>
    </w:p>
    <w:p>
      <w:pPr>
        <w:numPr>
          <w:ilvl w:val="0"/>
          <w:numId w:val="14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村民自身不重视</w:t>
      </w:r>
    </w:p>
    <w:p>
      <w:pPr>
        <w:numPr>
          <w:ilvl w:val="0"/>
          <w:numId w:val="14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 其他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您认为影响辽宁振兴的主要因素是什么？（多选）</w:t>
      </w:r>
    </w:p>
    <w:p>
      <w:pPr>
        <w:numPr>
          <w:ilvl w:val="0"/>
          <w:numId w:val="15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国家扶持政策</w:t>
      </w:r>
    </w:p>
    <w:p>
      <w:pPr>
        <w:numPr>
          <w:ilvl w:val="0"/>
          <w:numId w:val="15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市场开放程度</w:t>
      </w:r>
    </w:p>
    <w:p>
      <w:pPr>
        <w:numPr>
          <w:ilvl w:val="0"/>
          <w:numId w:val="15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营商环境改善</w:t>
      </w:r>
    </w:p>
    <w:p>
      <w:pPr>
        <w:numPr>
          <w:ilvl w:val="0"/>
          <w:numId w:val="15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金融支持力度</w:t>
      </w:r>
    </w:p>
    <w:p>
      <w:pPr>
        <w:numPr>
          <w:ilvl w:val="0"/>
          <w:numId w:val="15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生产技术水平</w:t>
      </w:r>
    </w:p>
    <w:p>
      <w:pPr>
        <w:numPr>
          <w:ilvl w:val="0"/>
          <w:numId w:val="15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劳动力成本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您认为辽宁振兴的突破口在哪里？（多选）</w:t>
      </w:r>
    </w:p>
    <w:p>
      <w:pPr>
        <w:numPr>
          <w:ilvl w:val="0"/>
          <w:numId w:val="16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推行行政体制改革</w:t>
      </w:r>
    </w:p>
    <w:p>
      <w:pPr>
        <w:numPr>
          <w:ilvl w:val="0"/>
          <w:numId w:val="16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产业转型升级</w:t>
      </w:r>
    </w:p>
    <w:p>
      <w:pPr>
        <w:numPr>
          <w:ilvl w:val="0"/>
          <w:numId w:val="16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国有企业改革</w:t>
      </w:r>
    </w:p>
    <w:p>
      <w:pPr>
        <w:numPr>
          <w:ilvl w:val="0"/>
          <w:numId w:val="16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改善营商环境</w:t>
      </w:r>
    </w:p>
    <w:p>
      <w:pPr>
        <w:numPr>
          <w:ilvl w:val="0"/>
          <w:numId w:val="16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培育新兴产业</w:t>
      </w:r>
    </w:p>
    <w:p>
      <w:pPr>
        <w:numPr>
          <w:ilvl w:val="0"/>
          <w:numId w:val="16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改善需求结构</w:t>
      </w:r>
    </w:p>
    <w:p>
      <w:pPr>
        <w:numPr>
          <w:ilvl w:val="0"/>
          <w:numId w:val="16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加强对外开放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您认为辽宁振兴要重点发展哪些产业？（多选）</w:t>
      </w:r>
    </w:p>
    <w:p>
      <w:pPr>
        <w:numPr>
          <w:ilvl w:val="0"/>
          <w:numId w:val="17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发展战略性新兴产业</w:t>
      </w:r>
    </w:p>
    <w:p>
      <w:pPr>
        <w:numPr>
          <w:ilvl w:val="0"/>
          <w:numId w:val="17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装备制造业</w:t>
      </w:r>
    </w:p>
    <w:p>
      <w:pPr>
        <w:numPr>
          <w:ilvl w:val="0"/>
          <w:numId w:val="17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生活性服务业</w:t>
      </w:r>
    </w:p>
    <w:p>
      <w:pPr>
        <w:numPr>
          <w:ilvl w:val="0"/>
          <w:numId w:val="17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生产性服务业</w:t>
      </w:r>
    </w:p>
    <w:p>
      <w:pPr>
        <w:numPr>
          <w:ilvl w:val="0"/>
          <w:numId w:val="17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旅游业</w:t>
      </w:r>
    </w:p>
    <w:p>
      <w:pPr>
        <w:numPr>
          <w:ilvl w:val="0"/>
          <w:numId w:val="17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农业</w:t>
      </w:r>
    </w:p>
    <w:p>
      <w:pPr>
        <w:numPr>
          <w:ilvl w:val="0"/>
          <w:numId w:val="17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轻工业</w:t>
      </w:r>
    </w:p>
    <w:p>
      <w:pPr>
        <w:numPr>
          <w:ilvl w:val="0"/>
          <w:numId w:val="17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化工业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在辽宁振兴过程中如何提高整体创新能力？（多选）</w:t>
      </w:r>
    </w:p>
    <w:p>
      <w:pPr>
        <w:numPr>
          <w:ilvl w:val="0"/>
          <w:numId w:val="18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支持引导创新企业发展</w:t>
      </w:r>
    </w:p>
    <w:p>
      <w:pPr>
        <w:numPr>
          <w:ilvl w:val="0"/>
          <w:numId w:val="18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加强教育投入</w:t>
      </w:r>
    </w:p>
    <w:p>
      <w:pPr>
        <w:numPr>
          <w:ilvl w:val="0"/>
          <w:numId w:val="18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转变观念理念</w:t>
      </w:r>
    </w:p>
    <w:p>
      <w:pPr>
        <w:numPr>
          <w:ilvl w:val="0"/>
          <w:numId w:val="18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建立健全知识保护体系</w:t>
      </w:r>
    </w:p>
    <w:p>
      <w:pPr>
        <w:numPr>
          <w:ilvl w:val="0"/>
          <w:numId w:val="18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扩大开放合作</w:t>
      </w:r>
    </w:p>
    <w:p>
      <w:pPr>
        <w:numPr>
          <w:ilvl w:val="0"/>
          <w:numId w:val="18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加强创新载体及平台建设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如果有机会您会选择留在本地发展还是去南方发展？</w:t>
      </w:r>
    </w:p>
    <w:p>
      <w:pPr>
        <w:numPr>
          <w:ilvl w:val="0"/>
          <w:numId w:val="19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留在本地</w:t>
      </w:r>
    </w:p>
    <w:p>
      <w:pPr>
        <w:numPr>
          <w:ilvl w:val="0"/>
          <w:numId w:val="19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去南方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您认为辽宁本土人才的外流主要因素是什么？（多选）</w:t>
      </w:r>
    </w:p>
    <w:p>
      <w:pPr>
        <w:numPr>
          <w:ilvl w:val="0"/>
          <w:numId w:val="2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就业机会少</w:t>
      </w:r>
    </w:p>
    <w:p>
      <w:pPr>
        <w:numPr>
          <w:ilvl w:val="0"/>
          <w:numId w:val="2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发展晋升空间不足</w:t>
      </w:r>
    </w:p>
    <w:p>
      <w:pPr>
        <w:numPr>
          <w:ilvl w:val="0"/>
          <w:numId w:val="2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传统职业体系缺陷</w:t>
      </w:r>
    </w:p>
    <w:p>
      <w:pPr>
        <w:numPr>
          <w:ilvl w:val="0"/>
          <w:numId w:val="2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对新时代人才没有吸引力</w:t>
      </w:r>
    </w:p>
    <w:p>
      <w:pPr>
        <w:numPr>
          <w:ilvl w:val="0"/>
          <w:numId w:val="2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发展相对落后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你认为优化营商环境需大力改善的是</w:t>
      </w:r>
      <w:r>
        <w:rPr>
          <w:rFonts w:hint="eastAsia"/>
          <w:sz w:val="24"/>
          <w:szCs w:val="24"/>
          <w:lang w:val="en-US" w:eastAsia="zh-CN"/>
        </w:rPr>
        <w:t>（多选）</w:t>
      </w:r>
    </w:p>
    <w:p>
      <w:pPr>
        <w:numPr>
          <w:ilvl w:val="0"/>
          <w:numId w:val="21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司法公正</w:t>
      </w:r>
    </w:p>
    <w:p>
      <w:pPr>
        <w:numPr>
          <w:ilvl w:val="0"/>
          <w:numId w:val="21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社会治安</w:t>
      </w:r>
    </w:p>
    <w:p>
      <w:pPr>
        <w:numPr>
          <w:ilvl w:val="0"/>
          <w:numId w:val="21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行政审批</w:t>
      </w:r>
    </w:p>
    <w:p>
      <w:pPr>
        <w:numPr>
          <w:ilvl w:val="0"/>
          <w:numId w:val="21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金融扶持</w:t>
      </w:r>
    </w:p>
    <w:p>
      <w:pPr>
        <w:numPr>
          <w:ilvl w:val="0"/>
          <w:numId w:val="21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市场准入</w:t>
      </w:r>
    </w:p>
    <w:p>
      <w:pPr>
        <w:numPr>
          <w:ilvl w:val="0"/>
          <w:numId w:val="21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卫生环境</w:t>
      </w:r>
    </w:p>
    <w:p>
      <w:pPr>
        <w:numPr>
          <w:ilvl w:val="0"/>
          <w:numId w:val="21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基础设施</w:t>
      </w:r>
    </w:p>
    <w:p>
      <w:pPr>
        <w:numPr>
          <w:ilvl w:val="0"/>
          <w:numId w:val="21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交通管制</w:t>
      </w:r>
    </w:p>
    <w:p>
      <w:pPr>
        <w:numPr>
          <w:ilvl w:val="0"/>
          <w:numId w:val="21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市容管理</w:t>
      </w:r>
    </w:p>
    <w:p>
      <w:pPr>
        <w:numPr>
          <w:ilvl w:val="0"/>
          <w:numId w:val="21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思想观念</w:t>
      </w:r>
    </w:p>
    <w:p>
      <w:pPr>
        <w:numPr>
          <w:ilvl w:val="0"/>
          <w:numId w:val="21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舆论氛围</w:t>
      </w:r>
    </w:p>
    <w:p>
      <w:pPr>
        <w:numPr>
          <w:ilvl w:val="0"/>
          <w:numId w:val="21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其他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135EB9"/>
    <w:multiLevelType w:val="singleLevel"/>
    <w:tmpl w:val="80135EB9"/>
    <w:lvl w:ilvl="0" w:tentative="0">
      <w:start w:val="1"/>
      <w:numFmt w:val="upperLetter"/>
      <w:suff w:val="nothing"/>
      <w:lvlText w:val="%1、"/>
      <w:lvlJc w:val="left"/>
    </w:lvl>
  </w:abstractNum>
  <w:abstractNum w:abstractNumId="1">
    <w:nsid w:val="83404435"/>
    <w:multiLevelType w:val="singleLevel"/>
    <w:tmpl w:val="83404435"/>
    <w:lvl w:ilvl="0" w:tentative="0">
      <w:start w:val="1"/>
      <w:numFmt w:val="upperLetter"/>
      <w:suff w:val="nothing"/>
      <w:lvlText w:val="%1、"/>
      <w:lvlJc w:val="left"/>
    </w:lvl>
  </w:abstractNum>
  <w:abstractNum w:abstractNumId="2">
    <w:nsid w:val="90838324"/>
    <w:multiLevelType w:val="singleLevel"/>
    <w:tmpl w:val="90838324"/>
    <w:lvl w:ilvl="0" w:tentative="0">
      <w:start w:val="1"/>
      <w:numFmt w:val="upperLetter"/>
      <w:suff w:val="nothing"/>
      <w:lvlText w:val="%1、"/>
      <w:lvlJc w:val="left"/>
    </w:lvl>
  </w:abstractNum>
  <w:abstractNum w:abstractNumId="3">
    <w:nsid w:val="A4C51874"/>
    <w:multiLevelType w:val="singleLevel"/>
    <w:tmpl w:val="A4C51874"/>
    <w:lvl w:ilvl="0" w:tentative="0">
      <w:start w:val="1"/>
      <w:numFmt w:val="upperLetter"/>
      <w:suff w:val="nothing"/>
      <w:lvlText w:val="%1、"/>
      <w:lvlJc w:val="left"/>
    </w:lvl>
  </w:abstractNum>
  <w:abstractNum w:abstractNumId="4">
    <w:nsid w:val="B25B7431"/>
    <w:multiLevelType w:val="singleLevel"/>
    <w:tmpl w:val="B25B7431"/>
    <w:lvl w:ilvl="0" w:tentative="0">
      <w:start w:val="1"/>
      <w:numFmt w:val="upperLetter"/>
      <w:suff w:val="nothing"/>
      <w:lvlText w:val="%1、"/>
      <w:lvlJc w:val="left"/>
    </w:lvl>
  </w:abstractNum>
  <w:abstractNum w:abstractNumId="5">
    <w:nsid w:val="B3DFDA9A"/>
    <w:multiLevelType w:val="singleLevel"/>
    <w:tmpl w:val="B3DFDA9A"/>
    <w:lvl w:ilvl="0" w:tentative="0">
      <w:start w:val="1"/>
      <w:numFmt w:val="upperLetter"/>
      <w:suff w:val="nothing"/>
      <w:lvlText w:val="%1、"/>
      <w:lvlJc w:val="left"/>
    </w:lvl>
  </w:abstractNum>
  <w:abstractNum w:abstractNumId="6">
    <w:nsid w:val="C84F2666"/>
    <w:multiLevelType w:val="singleLevel"/>
    <w:tmpl w:val="C84F2666"/>
    <w:lvl w:ilvl="0" w:tentative="0">
      <w:start w:val="1"/>
      <w:numFmt w:val="upperLetter"/>
      <w:suff w:val="nothing"/>
      <w:lvlText w:val="%1、"/>
      <w:lvlJc w:val="left"/>
    </w:lvl>
  </w:abstractNum>
  <w:abstractNum w:abstractNumId="7">
    <w:nsid w:val="D035F888"/>
    <w:multiLevelType w:val="singleLevel"/>
    <w:tmpl w:val="D035F888"/>
    <w:lvl w:ilvl="0" w:tentative="0">
      <w:start w:val="1"/>
      <w:numFmt w:val="upperLetter"/>
      <w:suff w:val="nothing"/>
      <w:lvlText w:val="%1、"/>
      <w:lvlJc w:val="left"/>
    </w:lvl>
  </w:abstractNum>
  <w:abstractNum w:abstractNumId="8">
    <w:nsid w:val="D625917D"/>
    <w:multiLevelType w:val="singleLevel"/>
    <w:tmpl w:val="D625917D"/>
    <w:lvl w:ilvl="0" w:tentative="0">
      <w:start w:val="1"/>
      <w:numFmt w:val="upperLetter"/>
      <w:suff w:val="nothing"/>
      <w:lvlText w:val="%1、"/>
      <w:lvlJc w:val="left"/>
    </w:lvl>
  </w:abstractNum>
  <w:abstractNum w:abstractNumId="9">
    <w:nsid w:val="E5AB526A"/>
    <w:multiLevelType w:val="singleLevel"/>
    <w:tmpl w:val="E5AB526A"/>
    <w:lvl w:ilvl="0" w:tentative="0">
      <w:start w:val="1"/>
      <w:numFmt w:val="upperLetter"/>
      <w:suff w:val="nothing"/>
      <w:lvlText w:val="%1、"/>
      <w:lvlJc w:val="left"/>
    </w:lvl>
  </w:abstractNum>
  <w:abstractNum w:abstractNumId="10">
    <w:nsid w:val="E5C59241"/>
    <w:multiLevelType w:val="singleLevel"/>
    <w:tmpl w:val="E5C59241"/>
    <w:lvl w:ilvl="0" w:tentative="0">
      <w:start w:val="1"/>
      <w:numFmt w:val="upperLetter"/>
      <w:suff w:val="nothing"/>
      <w:lvlText w:val="%1、"/>
      <w:lvlJc w:val="left"/>
    </w:lvl>
  </w:abstractNum>
  <w:abstractNum w:abstractNumId="11">
    <w:nsid w:val="FF3DEEAA"/>
    <w:multiLevelType w:val="singleLevel"/>
    <w:tmpl w:val="FF3DEEAA"/>
    <w:lvl w:ilvl="0" w:tentative="0">
      <w:start w:val="1"/>
      <w:numFmt w:val="upperLetter"/>
      <w:suff w:val="nothing"/>
      <w:lvlText w:val="%1、"/>
      <w:lvlJc w:val="left"/>
    </w:lvl>
  </w:abstractNum>
  <w:abstractNum w:abstractNumId="12">
    <w:nsid w:val="0250206B"/>
    <w:multiLevelType w:val="singleLevel"/>
    <w:tmpl w:val="0250206B"/>
    <w:lvl w:ilvl="0" w:tentative="0">
      <w:start w:val="1"/>
      <w:numFmt w:val="upperLetter"/>
      <w:suff w:val="nothing"/>
      <w:lvlText w:val="%1、"/>
      <w:lvlJc w:val="left"/>
    </w:lvl>
  </w:abstractNum>
  <w:abstractNum w:abstractNumId="13">
    <w:nsid w:val="0A888064"/>
    <w:multiLevelType w:val="singleLevel"/>
    <w:tmpl w:val="0A888064"/>
    <w:lvl w:ilvl="0" w:tentative="0">
      <w:start w:val="1"/>
      <w:numFmt w:val="upperLetter"/>
      <w:suff w:val="nothing"/>
      <w:lvlText w:val="%1、"/>
      <w:lvlJc w:val="left"/>
    </w:lvl>
  </w:abstractNum>
  <w:abstractNum w:abstractNumId="14">
    <w:nsid w:val="1BA22DE9"/>
    <w:multiLevelType w:val="singleLevel"/>
    <w:tmpl w:val="1BA22DE9"/>
    <w:lvl w:ilvl="0" w:tentative="0">
      <w:start w:val="1"/>
      <w:numFmt w:val="upperLetter"/>
      <w:suff w:val="nothing"/>
      <w:lvlText w:val="%1、"/>
      <w:lvlJc w:val="left"/>
    </w:lvl>
  </w:abstractNum>
  <w:abstractNum w:abstractNumId="15">
    <w:nsid w:val="1F8C3303"/>
    <w:multiLevelType w:val="singleLevel"/>
    <w:tmpl w:val="1F8C3303"/>
    <w:lvl w:ilvl="0" w:tentative="0">
      <w:start w:val="1"/>
      <w:numFmt w:val="upperLetter"/>
      <w:suff w:val="nothing"/>
      <w:lvlText w:val="%1、"/>
      <w:lvlJc w:val="left"/>
    </w:lvl>
  </w:abstractNum>
  <w:abstractNum w:abstractNumId="16">
    <w:nsid w:val="2BC269B1"/>
    <w:multiLevelType w:val="singleLevel"/>
    <w:tmpl w:val="2BC269B1"/>
    <w:lvl w:ilvl="0" w:tentative="0">
      <w:start w:val="1"/>
      <w:numFmt w:val="upperLetter"/>
      <w:suff w:val="nothing"/>
      <w:lvlText w:val="%1、"/>
      <w:lvlJc w:val="left"/>
    </w:lvl>
  </w:abstractNum>
  <w:abstractNum w:abstractNumId="17">
    <w:nsid w:val="402CED9B"/>
    <w:multiLevelType w:val="singleLevel"/>
    <w:tmpl w:val="402CED9B"/>
    <w:lvl w:ilvl="0" w:tentative="0">
      <w:start w:val="1"/>
      <w:numFmt w:val="upperLetter"/>
      <w:suff w:val="nothing"/>
      <w:lvlText w:val="%1、"/>
      <w:lvlJc w:val="left"/>
    </w:lvl>
  </w:abstractNum>
  <w:abstractNum w:abstractNumId="18">
    <w:nsid w:val="4136FF5B"/>
    <w:multiLevelType w:val="singleLevel"/>
    <w:tmpl w:val="4136FF5B"/>
    <w:lvl w:ilvl="0" w:tentative="0">
      <w:start w:val="1"/>
      <w:numFmt w:val="upperLetter"/>
      <w:suff w:val="nothing"/>
      <w:lvlText w:val="%1、"/>
      <w:lvlJc w:val="left"/>
    </w:lvl>
  </w:abstractNum>
  <w:abstractNum w:abstractNumId="19">
    <w:nsid w:val="5309BABE"/>
    <w:multiLevelType w:val="singleLevel"/>
    <w:tmpl w:val="5309BABE"/>
    <w:lvl w:ilvl="0" w:tentative="0">
      <w:start w:val="1"/>
      <w:numFmt w:val="decimal"/>
      <w:suff w:val="nothing"/>
      <w:lvlText w:val="%1、"/>
      <w:lvlJc w:val="left"/>
      <w:pPr>
        <w:ind w:left="0"/>
      </w:pPr>
    </w:lvl>
  </w:abstractNum>
  <w:abstractNum w:abstractNumId="20">
    <w:nsid w:val="65CBE980"/>
    <w:multiLevelType w:val="singleLevel"/>
    <w:tmpl w:val="65CBE980"/>
    <w:lvl w:ilvl="0" w:tentative="0">
      <w:start w:val="1"/>
      <w:numFmt w:val="upperLetter"/>
      <w:suff w:val="nothing"/>
      <w:lvlText w:val="%1、"/>
      <w:lvlJc w:val="left"/>
    </w:lvl>
  </w:abstractNum>
  <w:num w:numId="1">
    <w:abstractNumId w:val="19"/>
  </w:num>
  <w:num w:numId="2">
    <w:abstractNumId w:val="10"/>
  </w:num>
  <w:num w:numId="3">
    <w:abstractNumId w:val="20"/>
  </w:num>
  <w:num w:numId="4">
    <w:abstractNumId w:val="12"/>
  </w:num>
  <w:num w:numId="5">
    <w:abstractNumId w:val="7"/>
  </w:num>
  <w:num w:numId="6">
    <w:abstractNumId w:val="17"/>
  </w:num>
  <w:num w:numId="7">
    <w:abstractNumId w:val="18"/>
  </w:num>
  <w:num w:numId="8">
    <w:abstractNumId w:val="4"/>
  </w:num>
  <w:num w:numId="9">
    <w:abstractNumId w:val="0"/>
  </w:num>
  <w:num w:numId="10">
    <w:abstractNumId w:val="1"/>
  </w:num>
  <w:num w:numId="11">
    <w:abstractNumId w:val="16"/>
  </w:num>
  <w:num w:numId="12">
    <w:abstractNumId w:val="3"/>
  </w:num>
  <w:num w:numId="13">
    <w:abstractNumId w:val="13"/>
  </w:num>
  <w:num w:numId="14">
    <w:abstractNumId w:val="8"/>
  </w:num>
  <w:num w:numId="15">
    <w:abstractNumId w:val="6"/>
  </w:num>
  <w:num w:numId="16">
    <w:abstractNumId w:val="15"/>
  </w:num>
  <w:num w:numId="17">
    <w:abstractNumId w:val="11"/>
  </w:num>
  <w:num w:numId="18">
    <w:abstractNumId w:val="14"/>
  </w:num>
  <w:num w:numId="19">
    <w:abstractNumId w:val="5"/>
  </w:num>
  <w:num w:numId="20">
    <w:abstractNumId w:val="2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160D7"/>
    <w:rsid w:val="174160D7"/>
    <w:rsid w:val="253D0B4C"/>
    <w:rsid w:val="2F1945ED"/>
    <w:rsid w:val="4A5E7572"/>
    <w:rsid w:val="509C5407"/>
    <w:rsid w:val="54A940BB"/>
    <w:rsid w:val="5B263716"/>
    <w:rsid w:val="65394759"/>
    <w:rsid w:val="6B8B0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